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2C71" w14:textId="4A68499E" w:rsidR="00647446" w:rsidRPr="00AB5F0B" w:rsidRDefault="00647446" w:rsidP="00AB5F0B">
      <w:pPr>
        <w:jc w:val="center"/>
        <w:rPr>
          <w:b/>
          <w:bCs/>
          <w:color w:val="004294"/>
          <w:sz w:val="40"/>
          <w:szCs w:val="40"/>
        </w:rPr>
      </w:pPr>
      <w:r w:rsidRPr="00692CC4">
        <w:rPr>
          <w:b/>
          <w:bCs/>
          <w:color w:val="004294"/>
          <w:sz w:val="44"/>
          <w:szCs w:val="44"/>
        </w:rPr>
        <w:t>Get Organized!</w:t>
      </w:r>
    </w:p>
    <w:p w14:paraId="67D3B596" w14:textId="77777777" w:rsidR="00AB5F0B" w:rsidRDefault="00DE419B" w:rsidP="00CD54AC">
      <w:pPr>
        <w:jc w:val="center"/>
      </w:pPr>
      <w:r w:rsidRPr="00482568">
        <w:t xml:space="preserve">Be able to find your assignments and turn them in! Be able to locate your notes to study for tests! </w:t>
      </w:r>
    </w:p>
    <w:p w14:paraId="1CE56DE4" w14:textId="393CE672" w:rsidR="00AB5F0B" w:rsidRDefault="00DE419B" w:rsidP="00AB5F0B">
      <w:pPr>
        <w:spacing w:after="120"/>
        <w:jc w:val="center"/>
      </w:pPr>
      <w:r w:rsidRPr="00482568">
        <w:t xml:space="preserve">Open </w:t>
      </w:r>
      <w:r w:rsidR="00647446">
        <w:t>your</w:t>
      </w:r>
      <w:r w:rsidRPr="00482568">
        <w:t xml:space="preserve"> binder</w:t>
      </w:r>
      <w:r w:rsidR="00AB5F0B">
        <w:t>/bookbag</w:t>
      </w:r>
      <w:r w:rsidRPr="00482568">
        <w:t xml:space="preserve"> and go down the checklist: for each item, write a Y (for yes) if </w:t>
      </w:r>
      <w:r>
        <w:t>the binder</w:t>
      </w:r>
      <w:r w:rsidR="00C913D8">
        <w:t>/bookbag</w:t>
      </w:r>
      <w:r w:rsidRPr="00482568">
        <w:t xml:space="preserve"> meet</w:t>
      </w:r>
      <w:r>
        <w:t>s</w:t>
      </w:r>
      <w:r w:rsidRPr="00482568">
        <w:t xml:space="preserve"> the question </w:t>
      </w:r>
      <w:r w:rsidRPr="00482568">
        <w:rPr>
          <w:u w:val="single"/>
        </w:rPr>
        <w:t>fully</w:t>
      </w:r>
      <w:r w:rsidRPr="00482568">
        <w:t xml:space="preserve"> or an N (for no) if </w:t>
      </w:r>
      <w:r>
        <w:t>it does</w:t>
      </w:r>
      <w:r w:rsidRPr="00482568">
        <w:t xml:space="preserve"> not meet the question fully. When finished</w:t>
      </w:r>
      <w:r w:rsidR="00AB5F0B">
        <w:t>,</w:t>
      </w:r>
      <w:r w:rsidRPr="00482568">
        <w:t xml:space="preserve"> divide the number of Ys recorded by </w:t>
      </w:r>
      <w:r w:rsidR="00AB5F0B">
        <w:t>the total number of items</w:t>
      </w:r>
      <w:r w:rsidRPr="00482568">
        <w:t xml:space="preserve"> and record this in the last space as the percentage of </w:t>
      </w:r>
      <w:r>
        <w:t>the</w:t>
      </w:r>
      <w:r w:rsidRPr="00482568">
        <w:t xml:space="preserve"> binder</w:t>
      </w:r>
      <w:r w:rsidR="00AB5F0B">
        <w:t>/bookbag</w:t>
      </w:r>
      <w:r w:rsidRPr="00482568">
        <w:t xml:space="preserve"> that’</w:t>
      </w:r>
      <w:r>
        <w:t xml:space="preserve">s organized. </w:t>
      </w:r>
    </w:p>
    <w:tbl>
      <w:tblPr>
        <w:tblW w:w="14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4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AB5F0B" w:rsidRPr="00383875" w14:paraId="4F09562B" w14:textId="57AF1883" w:rsidTr="00321190">
        <w:trPr>
          <w:trHeight w:hRule="exact" w:val="442"/>
          <w:jc w:val="center"/>
        </w:trPr>
        <w:tc>
          <w:tcPr>
            <w:tcW w:w="7914" w:type="dxa"/>
            <w:shd w:val="clear" w:color="auto" w:fill="004294"/>
            <w:vAlign w:val="center"/>
          </w:tcPr>
          <w:p w14:paraId="3E75C168" w14:textId="4D9675DC" w:rsidR="00AB5F0B" w:rsidRPr="00355BE2" w:rsidRDefault="00AB5F0B" w:rsidP="00647446">
            <w:pPr>
              <w:jc w:val="center"/>
              <w:rPr>
                <w:sz w:val="20"/>
              </w:rPr>
            </w:pPr>
            <w:r>
              <w:rPr>
                <w:szCs w:val="36"/>
              </w:rPr>
              <w:t>Binder</w:t>
            </w:r>
          </w:p>
        </w:tc>
        <w:tc>
          <w:tcPr>
            <w:tcW w:w="860" w:type="dxa"/>
            <w:shd w:val="clear" w:color="auto" w:fill="004294"/>
            <w:vAlign w:val="center"/>
          </w:tcPr>
          <w:p w14:paraId="247491FD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271166B6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619E18C0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09286647" w14:textId="2F06113D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6DE8742D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42AC3118" w14:textId="77777777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17262B41" w14:textId="58618248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09BDE002" w14:textId="6A0D3138" w:rsidR="00AB5F0B" w:rsidRPr="00647446" w:rsidRDefault="00AB5F0B" w:rsidP="00647446">
            <w:pPr>
              <w:jc w:val="center"/>
              <w:rPr>
                <w:szCs w:val="36"/>
              </w:rPr>
            </w:pPr>
          </w:p>
        </w:tc>
      </w:tr>
      <w:tr w:rsidR="00AB5F0B" w:rsidRPr="00383875" w14:paraId="25FC878C" w14:textId="4EF8E223" w:rsidTr="00AB5F0B">
        <w:trPr>
          <w:trHeight w:val="242"/>
          <w:jc w:val="center"/>
        </w:trPr>
        <w:tc>
          <w:tcPr>
            <w:tcW w:w="7914" w:type="dxa"/>
            <w:vAlign w:val="center"/>
          </w:tcPr>
          <w:p w14:paraId="48C89D52" w14:textId="5D95B9D2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 xml:space="preserve">1. </w:t>
            </w:r>
            <w:r w:rsidRPr="008B4C70">
              <w:t>Is your assignment notebook</w:t>
            </w:r>
            <w:r>
              <w:t xml:space="preserve"> (or assignment sheet)</w:t>
            </w:r>
            <w:r w:rsidRPr="008B4C70">
              <w:t xml:space="preserve"> secured by three rings so that it is the first thing you see when you open your binder?</w:t>
            </w:r>
          </w:p>
        </w:tc>
        <w:tc>
          <w:tcPr>
            <w:tcW w:w="860" w:type="dxa"/>
            <w:vAlign w:val="center"/>
          </w:tcPr>
          <w:p w14:paraId="11D99A31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3FCFC73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7B6DBFE2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C6747D3" w14:textId="4A2E3AC2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13B33E8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A305991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9BF10FB" w14:textId="53847CD1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7432559" w14:textId="2E562465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4623400B" w14:textId="0225D99E" w:rsidTr="00AB5F0B">
        <w:trPr>
          <w:trHeight w:val="38"/>
          <w:jc w:val="center"/>
        </w:trPr>
        <w:tc>
          <w:tcPr>
            <w:tcW w:w="7914" w:type="dxa"/>
            <w:vAlign w:val="center"/>
          </w:tcPr>
          <w:p w14:paraId="6C90B477" w14:textId="4876530B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2.</w:t>
            </w:r>
            <w:r w:rsidRPr="008B4C70">
              <w:t xml:space="preserve"> Is your binder free of </w:t>
            </w:r>
            <w:r w:rsidRPr="00000902">
              <w:rPr>
                <w:i/>
              </w:rPr>
              <w:t>loose papers</w:t>
            </w:r>
            <w:r w:rsidRPr="008B4C70">
              <w:t xml:space="preserve"> (are </w:t>
            </w:r>
            <w:r w:rsidRPr="001E3205">
              <w:rPr>
                <w:b/>
              </w:rPr>
              <w:t>all</w:t>
            </w:r>
            <w:r w:rsidRPr="008B4C70">
              <w:t xml:space="preserve"> papers secured in folder pockets or attached by three rings)?</w:t>
            </w:r>
          </w:p>
        </w:tc>
        <w:tc>
          <w:tcPr>
            <w:tcW w:w="860" w:type="dxa"/>
            <w:vAlign w:val="center"/>
          </w:tcPr>
          <w:p w14:paraId="665675BE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DEFEE9D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8A1C8CA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1A0B95D" w14:textId="5995A2C8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5DF3DF4D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14051F9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4F2B6B00" w14:textId="7250E788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FCA87DA" w14:textId="71FB424D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2DF8E359" w14:textId="67DC09AA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6F495A20" w14:textId="5DC20EF5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3.</w:t>
            </w:r>
            <w:r w:rsidRPr="008B4C70">
              <w:t xml:space="preserve"> Is the Homework Folder attached by three rings behind your assignment notebook</w:t>
            </w:r>
            <w:r>
              <w:t xml:space="preserve"> (or assignment sheet)</w:t>
            </w:r>
            <w:r w:rsidRPr="008B4C70">
              <w:t>?</w:t>
            </w:r>
          </w:p>
        </w:tc>
        <w:tc>
          <w:tcPr>
            <w:tcW w:w="860" w:type="dxa"/>
            <w:vAlign w:val="center"/>
          </w:tcPr>
          <w:p w14:paraId="418FEE0B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49ABF28A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4846A1A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46E75CB5" w14:textId="067F614E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4DC6FDC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57801BD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1BF71D0" w14:textId="3E987B8E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7BC182D" w14:textId="4FB4AF8C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30DC4B8C" w14:textId="61A9712A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0C0B70E9" w14:textId="43688E8A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 xml:space="preserve">4. </w:t>
            </w:r>
            <w:r>
              <w:t>Does the Homework Folder only contain homework sheets?</w:t>
            </w:r>
          </w:p>
        </w:tc>
        <w:tc>
          <w:tcPr>
            <w:tcW w:w="860" w:type="dxa"/>
            <w:vAlign w:val="center"/>
          </w:tcPr>
          <w:p w14:paraId="02C1F558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5EDE352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2369D07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3432F707" w14:textId="17820468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223B8729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1B0FCDC2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95AF6A7" w14:textId="0618C9F4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0BCEB89" w14:textId="087E1E3E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</w:tr>
      <w:tr w:rsidR="00AB5F0B" w:rsidRPr="00383875" w14:paraId="4AEDB200" w14:textId="617A9267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6FE0DB79" w14:textId="3ACE0646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5.</w:t>
            </w:r>
            <w:r>
              <w:t xml:space="preserve"> In the Homework Folder, is homework TO DO in the </w:t>
            </w:r>
            <w:r w:rsidRPr="00FE7976">
              <w:rPr>
                <w:i/>
              </w:rPr>
              <w:t>left</w:t>
            </w:r>
            <w:r>
              <w:t xml:space="preserve"> pocket (along with any papers that parents need to view) </w:t>
            </w:r>
            <w:r w:rsidRPr="00DB536A">
              <w:rPr>
                <w:b/>
              </w:rPr>
              <w:t>and</w:t>
            </w:r>
            <w:r>
              <w:t xml:space="preserve"> is completed homework that needs to be TURNED IN located in the </w:t>
            </w:r>
            <w:r w:rsidRPr="00FE7976">
              <w:rPr>
                <w:i/>
              </w:rPr>
              <w:t>right</w:t>
            </w:r>
            <w:r>
              <w:t xml:space="preserve"> pocket?</w:t>
            </w:r>
          </w:p>
        </w:tc>
        <w:tc>
          <w:tcPr>
            <w:tcW w:w="860" w:type="dxa"/>
            <w:vAlign w:val="center"/>
          </w:tcPr>
          <w:p w14:paraId="53333D6F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FC8A5AF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F892D05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4C912229" w14:textId="17530699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6D856C8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08CD2EC8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07028FA7" w14:textId="587C9A7C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64863954" w14:textId="61B56578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</w:tr>
      <w:tr w:rsidR="00AB5F0B" w:rsidRPr="00383875" w14:paraId="61ABE61D" w14:textId="1EF17D5B" w:rsidTr="00AB5F0B">
        <w:trPr>
          <w:trHeight w:val="38"/>
          <w:jc w:val="center"/>
        </w:trPr>
        <w:tc>
          <w:tcPr>
            <w:tcW w:w="7914" w:type="dxa"/>
            <w:vAlign w:val="center"/>
          </w:tcPr>
          <w:p w14:paraId="76355F7B" w14:textId="77B94A7C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6.</w:t>
            </w:r>
            <w:r w:rsidRPr="008B4C70">
              <w:t xml:space="preserve"> Is there a folder for each class you are taking </w:t>
            </w:r>
            <w:r w:rsidRPr="008B4C70">
              <w:rPr>
                <w:i/>
                <w:iCs/>
              </w:rPr>
              <w:t>attached by three rings</w:t>
            </w:r>
            <w:r w:rsidRPr="008B4C70">
              <w:t>? (1. Math, 2. Science, 3. English/Reading, 4. Social Studies, 5. P.E./Health, 6. other courses)</w:t>
            </w:r>
          </w:p>
        </w:tc>
        <w:tc>
          <w:tcPr>
            <w:tcW w:w="860" w:type="dxa"/>
            <w:vAlign w:val="center"/>
          </w:tcPr>
          <w:p w14:paraId="3779E8E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5AE8BBDC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D7BCDE0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195D3E2" w14:textId="568FC39A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6BEE3FD8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73A6C3B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7B5ED94" w14:textId="7DDC3F1D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E142AE5" w14:textId="084DB218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48787D5D" w14:textId="344F3CF6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30FEEF60" w14:textId="0944933D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7.</w:t>
            </w:r>
            <w:r w:rsidRPr="008B4C70">
              <w:t xml:space="preserve"> Are </w:t>
            </w:r>
            <w:r w:rsidRPr="00FE7976">
              <w:rPr>
                <w:b/>
              </w:rPr>
              <w:t>all</w:t>
            </w:r>
            <w:r w:rsidRPr="008B4C70">
              <w:t xml:space="preserve"> </w:t>
            </w:r>
            <w:r>
              <w:t>work sheets (</w:t>
            </w:r>
            <w:r w:rsidRPr="008B4C70">
              <w:t>non-homework papers</w:t>
            </w:r>
            <w:r>
              <w:t xml:space="preserve"> and notes) in the correct subject folder? </w:t>
            </w:r>
            <w:r w:rsidRPr="008B4C70">
              <w:t xml:space="preserve"> </w:t>
            </w:r>
          </w:p>
        </w:tc>
        <w:tc>
          <w:tcPr>
            <w:tcW w:w="860" w:type="dxa"/>
            <w:vAlign w:val="center"/>
          </w:tcPr>
          <w:p w14:paraId="7CCB8595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6D0A3D6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2D2A0237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3FA3B7AB" w14:textId="66733FB4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6CA0419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8615B94" w14:textId="77777777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7A2232B4" w14:textId="71FF0782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14:paraId="0F0BF8EB" w14:textId="09681CB6" w:rsidR="00AB5F0B" w:rsidRPr="00647446" w:rsidRDefault="00AB5F0B" w:rsidP="00647446">
            <w:pPr>
              <w:jc w:val="center"/>
              <w:rPr>
                <w:rFonts w:cs="Times New Roman"/>
              </w:rPr>
            </w:pPr>
          </w:p>
        </w:tc>
      </w:tr>
      <w:tr w:rsidR="00AB5F0B" w:rsidRPr="00383875" w14:paraId="5720CCB0" w14:textId="2F77C077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0C1D2FDA" w14:textId="22D23FE4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8.</w:t>
            </w:r>
            <w:r w:rsidRPr="008B4C70">
              <w:t xml:space="preserve"> Are </w:t>
            </w:r>
            <w:r w:rsidRPr="00BF5750">
              <w:rPr>
                <w:b/>
              </w:rPr>
              <w:t>all</w:t>
            </w:r>
            <w:r>
              <w:t xml:space="preserve"> </w:t>
            </w:r>
            <w:r w:rsidRPr="008B4C70">
              <w:t xml:space="preserve">the notes from each subject organized from oldest to newest behind the subject folder and </w:t>
            </w:r>
            <w:r w:rsidRPr="008B4C70">
              <w:rPr>
                <w:i/>
              </w:rPr>
              <w:t>secured by the three-rings</w:t>
            </w:r>
            <w:r w:rsidRPr="008B4C70">
              <w:t xml:space="preserve"> in the binder?</w:t>
            </w:r>
          </w:p>
        </w:tc>
        <w:tc>
          <w:tcPr>
            <w:tcW w:w="860" w:type="dxa"/>
            <w:vAlign w:val="center"/>
          </w:tcPr>
          <w:p w14:paraId="5677A20D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4690B64C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38AE58D4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139280FB" w14:textId="6A65B584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66AC6FE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C4BDD43" w14:textId="77777777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56EFAC28" w14:textId="467A4AFD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60" w:type="dxa"/>
            <w:vAlign w:val="center"/>
          </w:tcPr>
          <w:p w14:paraId="7960E5BF" w14:textId="0D001343" w:rsidR="00AB5F0B" w:rsidRPr="00647446" w:rsidRDefault="00AB5F0B" w:rsidP="00647446">
            <w:pPr>
              <w:jc w:val="center"/>
              <w:rPr>
                <w:rFonts w:cs="Times New Roman"/>
                <w:b/>
              </w:rPr>
            </w:pPr>
          </w:p>
        </w:tc>
      </w:tr>
      <w:tr w:rsidR="00AB5F0B" w:rsidRPr="007D1263" w14:paraId="2438112F" w14:textId="70F4D735" w:rsidTr="00AB5F0B">
        <w:trPr>
          <w:trHeight w:val="102"/>
          <w:jc w:val="center"/>
        </w:trPr>
        <w:tc>
          <w:tcPr>
            <w:tcW w:w="7914" w:type="dxa"/>
          </w:tcPr>
          <w:p w14:paraId="216440A0" w14:textId="4700ACE8" w:rsidR="00AB5F0B" w:rsidRPr="00647446" w:rsidRDefault="00AB5F0B" w:rsidP="00647446">
            <w:pPr>
              <w:rPr>
                <w:rFonts w:cs="Times New Roman"/>
              </w:rPr>
            </w:pPr>
            <w:r w:rsidRPr="00647446">
              <w:rPr>
                <w:rFonts w:cs="Times New Roman"/>
              </w:rPr>
              <w:t>9.</w:t>
            </w:r>
            <w:r w:rsidRPr="008B4C70">
              <w:t xml:space="preserve"> Are </w:t>
            </w:r>
            <w:r w:rsidRPr="001E3205">
              <w:rPr>
                <w:b/>
              </w:rPr>
              <w:t>all</w:t>
            </w:r>
            <w:r w:rsidRPr="008B4C70">
              <w:t xml:space="preserve"> the papers that are in the binder school related? (</w:t>
            </w:r>
            <w:proofErr w:type="gramStart"/>
            <w:r w:rsidRPr="008B4C70">
              <w:t>no</w:t>
            </w:r>
            <w:proofErr w:type="gramEnd"/>
            <w:r w:rsidRPr="008B4C70">
              <w:t xml:space="preserve"> drawings, scrap paper, </w:t>
            </w:r>
            <w:r>
              <w:t xml:space="preserve">personal </w:t>
            </w:r>
            <w:r w:rsidRPr="008B4C70">
              <w:t>notes, etc.)</w:t>
            </w:r>
          </w:p>
        </w:tc>
        <w:tc>
          <w:tcPr>
            <w:tcW w:w="860" w:type="dxa"/>
          </w:tcPr>
          <w:p w14:paraId="68B86976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05B2CDDB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378FF2F2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28680415" w14:textId="7B9B3E11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39716F1F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5BAD021F" w14:textId="77777777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488ECB42" w14:textId="57ABC585" w:rsidR="00AB5F0B" w:rsidRPr="00647446" w:rsidRDefault="00AB5F0B" w:rsidP="00647446">
            <w:pPr>
              <w:rPr>
                <w:rFonts w:cs="Times New Roman"/>
              </w:rPr>
            </w:pPr>
          </w:p>
        </w:tc>
        <w:tc>
          <w:tcPr>
            <w:tcW w:w="860" w:type="dxa"/>
          </w:tcPr>
          <w:p w14:paraId="4FC0DBC4" w14:textId="43AC6AEC" w:rsidR="00AB5F0B" w:rsidRPr="00647446" w:rsidRDefault="00AB5F0B" w:rsidP="00647446">
            <w:pPr>
              <w:rPr>
                <w:rFonts w:cs="Times New Roman"/>
              </w:rPr>
            </w:pPr>
          </w:p>
        </w:tc>
      </w:tr>
      <w:tr w:rsidR="00AB5F0B" w:rsidRPr="00383875" w14:paraId="008EE1CC" w14:textId="2E8C4A6E" w:rsidTr="00AB5F0B">
        <w:trPr>
          <w:trHeight w:val="593"/>
          <w:jc w:val="center"/>
        </w:trPr>
        <w:tc>
          <w:tcPr>
            <w:tcW w:w="7914" w:type="dxa"/>
            <w:shd w:val="clear" w:color="auto" w:fill="7BC8FF"/>
            <w:vAlign w:val="center"/>
          </w:tcPr>
          <w:p w14:paraId="619B2D5D" w14:textId="087F1E03" w:rsidR="00AB5F0B" w:rsidRPr="00647446" w:rsidRDefault="00AB5F0B" w:rsidP="00647446">
            <w:pPr>
              <w:jc w:val="center"/>
            </w:pPr>
            <w:r w:rsidRPr="00647446">
              <w:t xml:space="preserve">What percent of your binder is organized? Divide the number of </w:t>
            </w:r>
            <w:proofErr w:type="gramStart"/>
            <w:r w:rsidRPr="00647446">
              <w:t>Y’s</w:t>
            </w:r>
            <w:proofErr w:type="gramEnd"/>
            <w:r w:rsidRPr="00647446">
              <w:t xml:space="preserve"> by 9 and then multiply by 100.</w:t>
            </w:r>
          </w:p>
        </w:tc>
        <w:tc>
          <w:tcPr>
            <w:tcW w:w="860" w:type="dxa"/>
            <w:shd w:val="clear" w:color="auto" w:fill="7BC8FF"/>
            <w:vAlign w:val="center"/>
          </w:tcPr>
          <w:p w14:paraId="340FE26F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06E9DA8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0EA30E00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05CD2EB" w14:textId="29D12962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4144EB3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3C31D0A5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97C667D" w14:textId="75E2FABA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3A1BEDE3" w14:textId="29186F8E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</w:tr>
      <w:tr w:rsidR="00AB5F0B" w:rsidRPr="00383875" w14:paraId="29E5F665" w14:textId="24B7FF75" w:rsidTr="00321190">
        <w:trPr>
          <w:trHeight w:val="431"/>
          <w:jc w:val="center"/>
        </w:trPr>
        <w:tc>
          <w:tcPr>
            <w:tcW w:w="7914" w:type="dxa"/>
            <w:shd w:val="clear" w:color="auto" w:fill="004294"/>
            <w:vAlign w:val="center"/>
          </w:tcPr>
          <w:p w14:paraId="312E68A0" w14:textId="2669A4ED" w:rsidR="00AB5F0B" w:rsidRPr="00647446" w:rsidRDefault="00AB5F0B" w:rsidP="00647446">
            <w:pPr>
              <w:jc w:val="center"/>
              <w:rPr>
                <w:rFonts w:cs="Times New Roman"/>
                <w:bCs/>
              </w:rPr>
            </w:pPr>
            <w:r w:rsidRPr="00647446">
              <w:rPr>
                <w:rFonts w:cs="Times New Roman"/>
                <w:bCs/>
              </w:rPr>
              <w:t>B</w:t>
            </w:r>
            <w:r>
              <w:rPr>
                <w:rFonts w:cs="Times New Roman"/>
                <w:bCs/>
              </w:rPr>
              <w:t>ookbag</w:t>
            </w:r>
          </w:p>
        </w:tc>
        <w:tc>
          <w:tcPr>
            <w:tcW w:w="860" w:type="dxa"/>
            <w:shd w:val="clear" w:color="auto" w:fill="004294"/>
            <w:vAlign w:val="center"/>
          </w:tcPr>
          <w:p w14:paraId="634092D1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3F4D56CF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150818D8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72ADE18B" w14:textId="60ED227D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13B291DA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43DCB203" w14:textId="77777777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29AA7FCB" w14:textId="2DCF79C1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860" w:type="dxa"/>
            <w:shd w:val="clear" w:color="auto" w:fill="004294"/>
            <w:vAlign w:val="center"/>
          </w:tcPr>
          <w:p w14:paraId="44921184" w14:textId="2474A353" w:rsidR="00AB5F0B" w:rsidRPr="00692CC4" w:rsidRDefault="00AB5F0B" w:rsidP="00647446">
            <w:pPr>
              <w:jc w:val="center"/>
              <w:rPr>
                <w:rFonts w:cs="Times New Roman"/>
                <w:bCs/>
              </w:rPr>
            </w:pPr>
          </w:p>
        </w:tc>
      </w:tr>
      <w:tr w:rsidR="00AB5F0B" w:rsidRPr="007D1263" w14:paraId="2E7F1BB7" w14:textId="602B4386" w:rsidTr="00AB5F0B">
        <w:trPr>
          <w:trHeight w:val="102"/>
          <w:jc w:val="center"/>
        </w:trPr>
        <w:tc>
          <w:tcPr>
            <w:tcW w:w="7914" w:type="dxa"/>
          </w:tcPr>
          <w:p w14:paraId="4EC3A8E7" w14:textId="2CECCDD0" w:rsidR="00AB5F0B" w:rsidRPr="00647446" w:rsidRDefault="00AB5F0B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8B4C70">
              <w:rPr>
                <w:color w:val="000000"/>
              </w:rPr>
              <w:t xml:space="preserve"> Do you have the books you need to complete tomorrow’s homework?</w:t>
            </w:r>
          </w:p>
        </w:tc>
        <w:tc>
          <w:tcPr>
            <w:tcW w:w="860" w:type="dxa"/>
          </w:tcPr>
          <w:p w14:paraId="284357F6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3A925069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1A239008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61594C1C" w14:textId="345B295B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39C9B9C5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6D1BC459" w14:textId="77777777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3D0ABC0E" w14:textId="13A6C48E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60" w:type="dxa"/>
          </w:tcPr>
          <w:p w14:paraId="0AE88E1D" w14:textId="0CF56405" w:rsidR="00AB5F0B" w:rsidRPr="006C3CE2" w:rsidRDefault="00AB5F0B" w:rsidP="00647446">
            <w:pPr>
              <w:rPr>
                <w:rFonts w:ascii="Arial Narrow" w:hAnsi="Arial Narrow"/>
                <w:sz w:val="20"/>
              </w:rPr>
            </w:pPr>
          </w:p>
        </w:tc>
      </w:tr>
      <w:tr w:rsidR="00AB5F0B" w:rsidRPr="00383875" w14:paraId="05C451EF" w14:textId="4C43A9AC" w:rsidTr="00AB5F0B">
        <w:trPr>
          <w:trHeight w:val="38"/>
          <w:jc w:val="center"/>
        </w:trPr>
        <w:tc>
          <w:tcPr>
            <w:tcW w:w="7914" w:type="dxa"/>
            <w:vAlign w:val="center"/>
          </w:tcPr>
          <w:p w14:paraId="7024A49B" w14:textId="15C3A7CA" w:rsidR="00AB5F0B" w:rsidRPr="00647446" w:rsidRDefault="00AB5F0B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8B4C70">
              <w:rPr>
                <w:color w:val="000000"/>
              </w:rPr>
              <w:t xml:space="preserve"> Is your </w:t>
            </w:r>
            <w:r>
              <w:rPr>
                <w:color w:val="000000"/>
              </w:rPr>
              <w:t>bookbag</w:t>
            </w:r>
            <w:r w:rsidRPr="008B4C70">
              <w:rPr>
                <w:color w:val="000000"/>
              </w:rPr>
              <w:t xml:space="preserve"> free from unnecessary clothing?</w:t>
            </w:r>
          </w:p>
        </w:tc>
        <w:tc>
          <w:tcPr>
            <w:tcW w:w="860" w:type="dxa"/>
            <w:vAlign w:val="center"/>
          </w:tcPr>
          <w:p w14:paraId="4C56F994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FB17423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15C14699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2BE13EE" w14:textId="61FA6721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410F5BB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FF23E61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43205A29" w14:textId="4AA0A6BC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053E558C" w14:textId="5FDD2D51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</w:tr>
      <w:tr w:rsidR="00AB5F0B" w:rsidRPr="00383875" w14:paraId="767AF076" w14:textId="21B47C95" w:rsidTr="00AB5F0B">
        <w:trPr>
          <w:trHeight w:val="102"/>
          <w:jc w:val="center"/>
        </w:trPr>
        <w:tc>
          <w:tcPr>
            <w:tcW w:w="7914" w:type="dxa"/>
            <w:vAlign w:val="center"/>
          </w:tcPr>
          <w:p w14:paraId="13AE7AC1" w14:textId="3DE8EA72" w:rsidR="00AB5F0B" w:rsidRPr="00647446" w:rsidRDefault="00AB5F0B" w:rsidP="0064744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8B4C70">
              <w:rPr>
                <w:color w:val="000000"/>
              </w:rPr>
              <w:t xml:space="preserve"> Is your bookbag free from loose papers and objects (pens, toys, </w:t>
            </w:r>
            <w:r>
              <w:rPr>
                <w:color w:val="000000"/>
              </w:rPr>
              <w:t xml:space="preserve">trash, </w:t>
            </w:r>
            <w:r w:rsidRPr="008B4C70">
              <w:rPr>
                <w:color w:val="000000"/>
              </w:rPr>
              <w:t xml:space="preserve">magazines, </w:t>
            </w:r>
            <w:proofErr w:type="spellStart"/>
            <w:r w:rsidRPr="008B4C70">
              <w:rPr>
                <w:color w:val="000000"/>
              </w:rPr>
              <w:t>etc</w:t>
            </w:r>
            <w:proofErr w:type="spellEnd"/>
            <w:r w:rsidRPr="008B4C70">
              <w:rPr>
                <w:color w:val="000000"/>
              </w:rPr>
              <w:t>)?</w:t>
            </w:r>
          </w:p>
        </w:tc>
        <w:tc>
          <w:tcPr>
            <w:tcW w:w="860" w:type="dxa"/>
            <w:vAlign w:val="center"/>
          </w:tcPr>
          <w:p w14:paraId="71143DB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09081E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32D44E77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15D2F304" w14:textId="3DACA3AC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58C19461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551A8583" w14:textId="77777777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00F1FE95" w14:textId="1BD59CAB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1566225C" w14:textId="4B2FB9A6" w:rsidR="00AB5F0B" w:rsidRPr="00355BE2" w:rsidRDefault="00AB5F0B" w:rsidP="00647446">
            <w:pPr>
              <w:jc w:val="center"/>
              <w:rPr>
                <w:sz w:val="20"/>
              </w:rPr>
            </w:pPr>
          </w:p>
        </w:tc>
      </w:tr>
      <w:tr w:rsidR="00AB5F0B" w:rsidRPr="00383875" w14:paraId="6FFA05B1" w14:textId="671A1118" w:rsidTr="00AB5F0B">
        <w:trPr>
          <w:trHeight w:val="341"/>
          <w:jc w:val="center"/>
        </w:trPr>
        <w:tc>
          <w:tcPr>
            <w:tcW w:w="7914" w:type="dxa"/>
            <w:shd w:val="clear" w:color="auto" w:fill="7BC8FF"/>
            <w:vAlign w:val="center"/>
          </w:tcPr>
          <w:p w14:paraId="5D5E41DA" w14:textId="2B9A2C1C" w:rsidR="00AB5F0B" w:rsidRPr="00647446" w:rsidRDefault="00AB5F0B" w:rsidP="00647446">
            <w:pPr>
              <w:jc w:val="center"/>
              <w:rPr>
                <w:rFonts w:ascii="Arial Narrow" w:hAnsi="Arial Narrow"/>
                <w:b/>
              </w:rPr>
            </w:pPr>
            <w:r w:rsidRPr="00647446">
              <w:rPr>
                <w:color w:val="000000"/>
              </w:rPr>
              <w:t>Percentage of criteria met (# of Ys/</w:t>
            </w:r>
            <w:proofErr w:type="gramStart"/>
            <w:r w:rsidRPr="00647446">
              <w:rPr>
                <w:color w:val="000000"/>
              </w:rPr>
              <w:t>3)*</w:t>
            </w:r>
            <w:proofErr w:type="gramEnd"/>
            <w:r w:rsidRPr="00647446">
              <w:rPr>
                <w:color w:val="000000"/>
              </w:rPr>
              <w:t>100</w:t>
            </w:r>
          </w:p>
        </w:tc>
        <w:tc>
          <w:tcPr>
            <w:tcW w:w="860" w:type="dxa"/>
            <w:shd w:val="clear" w:color="auto" w:fill="7BC8FF"/>
            <w:vAlign w:val="center"/>
          </w:tcPr>
          <w:p w14:paraId="241C395C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9D15017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1DFA821C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2E5E3A66" w14:textId="3359AA9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FF326CE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6B2C32BD" w14:textId="77777777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139BD768" w14:textId="1A7C2B4F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0" w:type="dxa"/>
            <w:shd w:val="clear" w:color="auto" w:fill="7BC8FF"/>
            <w:vAlign w:val="center"/>
          </w:tcPr>
          <w:p w14:paraId="5E249F2D" w14:textId="5EC05578" w:rsidR="00AB5F0B" w:rsidRPr="001931AD" w:rsidRDefault="00AB5F0B" w:rsidP="006474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55A0B9BC" w14:textId="5885D0C7" w:rsidR="00CD54AC" w:rsidRDefault="00CD54AC" w:rsidP="00321190">
      <w:pPr>
        <w:spacing w:before="120" w:after="40"/>
        <w:jc w:val="center"/>
      </w:pPr>
      <w:r>
        <w:rPr>
          <w:noProof/>
        </w:rPr>
        <w:drawing>
          <wp:inline distT="0" distB="0" distL="0" distR="0" wp14:anchorId="6A302624" wp14:editId="6B01903C">
            <wp:extent cx="1286933" cy="229056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821" cy="2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40619" w14:textId="4424944A" w:rsidR="00CD54AC" w:rsidRPr="00647975" w:rsidRDefault="00CD54AC" w:rsidP="00AB5F0B">
      <w:pPr>
        <w:jc w:val="center"/>
        <w:rPr>
          <w:color w:val="000000" w:themeColor="text1"/>
          <w:sz w:val="15"/>
          <w:szCs w:val="15"/>
        </w:rPr>
      </w:pPr>
      <w:r w:rsidRPr="00647975">
        <w:rPr>
          <w:color w:val="000000" w:themeColor="text1"/>
          <w:sz w:val="10"/>
          <w:szCs w:val="10"/>
        </w:rPr>
        <w:t>Copyright © [2020] Ohio University. All Rights Reserved</w:t>
      </w:r>
    </w:p>
    <w:sectPr w:rsidR="00CD54AC" w:rsidRPr="00647975" w:rsidSect="00AB5F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8F96" w14:textId="77777777" w:rsidR="009B5B08" w:rsidRDefault="009B5B08" w:rsidP="00DE419B">
      <w:r>
        <w:separator/>
      </w:r>
    </w:p>
  </w:endnote>
  <w:endnote w:type="continuationSeparator" w:id="0">
    <w:p w14:paraId="16C4A62C" w14:textId="77777777" w:rsidR="009B5B08" w:rsidRDefault="009B5B08" w:rsidP="00DE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904A" w14:textId="77777777" w:rsidR="009B5B08" w:rsidRDefault="009B5B08" w:rsidP="00DE419B">
      <w:r>
        <w:separator/>
      </w:r>
    </w:p>
  </w:footnote>
  <w:footnote w:type="continuationSeparator" w:id="0">
    <w:p w14:paraId="37001245" w14:textId="77777777" w:rsidR="009B5B08" w:rsidRDefault="009B5B08" w:rsidP="00DE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5F8"/>
    <w:multiLevelType w:val="hybridMultilevel"/>
    <w:tmpl w:val="8C4A7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3BA"/>
    <w:multiLevelType w:val="hybridMultilevel"/>
    <w:tmpl w:val="E9B0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1606"/>
    <w:multiLevelType w:val="hybridMultilevel"/>
    <w:tmpl w:val="FCD2B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41505"/>
    <w:multiLevelType w:val="hybridMultilevel"/>
    <w:tmpl w:val="C08C4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9B"/>
    <w:rsid w:val="001B7620"/>
    <w:rsid w:val="002C7192"/>
    <w:rsid w:val="00321190"/>
    <w:rsid w:val="00413272"/>
    <w:rsid w:val="00530C6C"/>
    <w:rsid w:val="00647446"/>
    <w:rsid w:val="00647975"/>
    <w:rsid w:val="00692CC4"/>
    <w:rsid w:val="006A71CF"/>
    <w:rsid w:val="007B5932"/>
    <w:rsid w:val="009B5B08"/>
    <w:rsid w:val="00AB5F0B"/>
    <w:rsid w:val="00B603B1"/>
    <w:rsid w:val="00C913D8"/>
    <w:rsid w:val="00CD54AC"/>
    <w:rsid w:val="00CF35AD"/>
    <w:rsid w:val="00D63DE7"/>
    <w:rsid w:val="00DD54B0"/>
    <w:rsid w:val="00DE419B"/>
    <w:rsid w:val="00E26E7C"/>
    <w:rsid w:val="00F2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0DB6"/>
  <w15:chartTrackingRefBased/>
  <w15:docId w15:val="{9532F55D-EF45-094B-813E-91849CEA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19B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41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D63DE7"/>
    <w:pPr>
      <w:jc w:val="both"/>
    </w:pPr>
    <w:rPr>
      <w:rFonts w:eastAsia="Times New Roman"/>
      <w:spacing w:val="-5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DE7"/>
    <w:rPr>
      <w:rFonts w:ascii="Times New Roman" w:eastAsia="Times New Roman" w:hAnsi="Times New Roman"/>
      <w:spacing w:val="-5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9B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9B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DE419B"/>
    <w:pPr>
      <w:keepNext/>
      <w:spacing w:line="360" w:lineRule="auto"/>
      <w:jc w:val="center"/>
    </w:pPr>
    <w:rPr>
      <w:rFonts w:eastAsia="Times New Roman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DE419B"/>
    <w:rPr>
      <w:rFonts w:ascii="Times New Roman" w:eastAsia="Times New Roman" w:hAnsi="Times New Roman" w:cs="Times New Roman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DE4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E4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19B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9"/>
    <w:rsid w:val="00DE419B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4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1802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Steven</dc:creator>
  <cp:keywords/>
  <dc:description/>
  <cp:lastModifiedBy>Everly, Elise</cp:lastModifiedBy>
  <cp:revision>3</cp:revision>
  <dcterms:created xsi:type="dcterms:W3CDTF">2021-09-18T18:53:00Z</dcterms:created>
  <dcterms:modified xsi:type="dcterms:W3CDTF">2021-09-18T19:38:00Z</dcterms:modified>
</cp:coreProperties>
</file>